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704C0" w:rsidRPr="004704C0" w:rsidRDefault="000F78E2" w:rsidP="004704C0">
      <w:pPr>
        <w:pStyle w:val="1"/>
        <w:tabs>
          <w:tab w:val="left" w:pos="851"/>
        </w:tabs>
        <w:spacing w:before="120" w:after="120"/>
        <w:ind w:left="851" w:firstLine="0"/>
        <w:jc w:val="right"/>
        <w:rPr>
          <w:rFonts w:ascii="Times New Roman" w:hAnsi="Times New Roman"/>
          <w:b/>
          <w:bCs/>
          <w:szCs w:val="22"/>
        </w:rPr>
      </w:pPr>
      <w:r>
        <w:rPr>
          <w:rFonts w:ascii="Times New Roman" w:hAnsi="Times New Roman"/>
          <w:b/>
          <w:bCs/>
          <w:szCs w:val="22"/>
        </w:rPr>
        <w:t>Приложение №3</w:t>
      </w:r>
      <w:bookmarkStart w:id="0" w:name="_GoBack"/>
      <w:bookmarkEnd w:id="0"/>
      <w:r w:rsidR="004704C0">
        <w:rPr>
          <w:rFonts w:ascii="Times New Roman" w:hAnsi="Times New Roman"/>
          <w:b/>
          <w:bCs/>
          <w:szCs w:val="22"/>
        </w:rPr>
        <w:t xml:space="preserve"> к Техническому заданию</w:t>
      </w:r>
    </w:p>
    <w:p w:rsidR="001E7CC0" w:rsidRPr="00D81840" w:rsidRDefault="001E7CC0" w:rsidP="004704C0">
      <w:pPr>
        <w:pStyle w:val="1"/>
        <w:tabs>
          <w:tab w:val="left" w:pos="851"/>
        </w:tabs>
        <w:spacing w:before="120" w:after="120"/>
        <w:ind w:left="851" w:firstLine="0"/>
        <w:jc w:val="center"/>
        <w:rPr>
          <w:rFonts w:ascii="Times New Roman" w:hAnsi="Times New Roman"/>
          <w:b/>
          <w:bCs/>
          <w:sz w:val="20"/>
          <w:szCs w:val="22"/>
        </w:rPr>
      </w:pPr>
      <w:r w:rsidRPr="00D81840">
        <w:rPr>
          <w:rFonts w:ascii="Times New Roman" w:hAnsi="Times New Roman"/>
          <w:b/>
          <w:bCs/>
          <w:sz w:val="28"/>
          <w:szCs w:val="22"/>
        </w:rPr>
        <w:t>Разъяснение и применение понятий, используемых в показателях материалов:</w:t>
      </w:r>
    </w:p>
    <w:p w:rsidR="001E7CC0" w:rsidRPr="00F03F9B" w:rsidRDefault="001E7CC0" w:rsidP="00AD0A6E">
      <w:pPr>
        <w:numPr>
          <w:ilvl w:val="1"/>
          <w:numId w:val="2"/>
        </w:numPr>
        <w:tabs>
          <w:tab w:val="left" w:pos="709"/>
        </w:tabs>
        <w:spacing w:line="20" w:lineRule="atLeast"/>
        <w:ind w:left="142" w:firstLine="284"/>
        <w:jc w:val="both"/>
        <w:rPr>
          <w:sz w:val="22"/>
          <w:szCs w:val="22"/>
        </w:rPr>
      </w:pPr>
      <w:proofErr w:type="gramStart"/>
      <w:r w:rsidRPr="00F03F9B">
        <w:rPr>
          <w:sz w:val="22"/>
          <w:szCs w:val="22"/>
        </w:rPr>
        <w:t>«Не более» или знак «≤» означает меньше установленного значения и включает крайнее максимальное значение; «Не менее» или знак «≥» означает больше установленного значения и включает крайнее минимальное значение; «Больше», «более», «свыше», «выше» или знак «&gt;» означает больше установленного значения и не включает крайнее минимальное значение; «Меньше», «менее», «ниже» или знак «&lt;» означает меньше установленного значения и не включает крайнее максимальное значение;</w:t>
      </w:r>
      <w:proofErr w:type="gramEnd"/>
      <w:r w:rsidRPr="00F03F9B">
        <w:rPr>
          <w:sz w:val="22"/>
          <w:szCs w:val="22"/>
        </w:rPr>
        <w:t xml:space="preserve"> «Превышает», «должен превышать» означает больше установленного значения и не включает крайнее минимальное значение; «Не превышает», «не должен превышать» означает меньше установленного значения и включает крайнее максимальное значение; «от» означает более установленного значения и включает крайнее минимальное значение; «до» означает менее установленного значения и включает крайнее максимальное значение.</w:t>
      </w:r>
    </w:p>
    <w:p w:rsidR="001E7CC0" w:rsidRPr="00F03F9B" w:rsidRDefault="001E7CC0" w:rsidP="00AD0A6E">
      <w:pPr>
        <w:numPr>
          <w:ilvl w:val="1"/>
          <w:numId w:val="2"/>
        </w:numPr>
        <w:tabs>
          <w:tab w:val="left" w:pos="709"/>
        </w:tabs>
        <w:spacing w:line="20" w:lineRule="atLeast"/>
        <w:ind w:left="142" w:firstLine="284"/>
        <w:jc w:val="both"/>
        <w:rPr>
          <w:sz w:val="22"/>
          <w:szCs w:val="22"/>
        </w:rPr>
      </w:pPr>
      <w:r w:rsidRPr="00F03F9B">
        <w:rPr>
          <w:sz w:val="22"/>
          <w:szCs w:val="22"/>
        </w:rPr>
        <w:t>Для таких показателей товаров как «группа», «сорт», «класс» наилучшее по качеству, эксплуатационным и техническим характеристикам значение показателя установлено в качестве максимального значения, а наиболее низкое из допускаемых заказчиком значений такого показателя установлено в качестве минимального значения.</w:t>
      </w:r>
    </w:p>
    <w:p w:rsidR="001E7CC0" w:rsidRPr="00F03F9B" w:rsidRDefault="001E7CC0" w:rsidP="00AD0A6E">
      <w:pPr>
        <w:numPr>
          <w:ilvl w:val="1"/>
          <w:numId w:val="2"/>
        </w:numPr>
        <w:tabs>
          <w:tab w:val="left" w:pos="709"/>
        </w:tabs>
        <w:spacing w:line="20" w:lineRule="atLeast"/>
        <w:ind w:left="142" w:firstLine="284"/>
        <w:jc w:val="both"/>
        <w:rPr>
          <w:sz w:val="22"/>
          <w:szCs w:val="22"/>
        </w:rPr>
      </w:pPr>
      <w:proofErr w:type="gramStart"/>
      <w:r w:rsidRPr="00F03F9B">
        <w:rPr>
          <w:sz w:val="22"/>
          <w:szCs w:val="22"/>
        </w:rPr>
        <w:t>В части представления конкретных показателей о функциональных характеристиках (потребительских свойствах) и качественных характеристиках товара (применяемых материалов при производстве работ) в предложении участника закупки не допускается указание слов и сочетаний слов «должен быть» / «не должен быть», «должен» / «не должен», «не менее» / «не более», «менее» / «более», «не хуже» / «лучше», «допускается» / «не допускается», «выше»</w:t>
      </w:r>
      <w:proofErr w:type="gramEnd"/>
      <w:r w:rsidRPr="00F03F9B">
        <w:rPr>
          <w:sz w:val="22"/>
          <w:szCs w:val="22"/>
        </w:rPr>
        <w:t xml:space="preserve"> / </w:t>
      </w:r>
      <w:proofErr w:type="gramStart"/>
      <w:r w:rsidRPr="00F03F9B">
        <w:rPr>
          <w:sz w:val="22"/>
          <w:szCs w:val="22"/>
        </w:rPr>
        <w:t>«ниже», «меньше» / «больше», «&gt;» / «&lt;», «≤» / «≥», «превышает» / «не превышает», «или», «либо», «±», «свыше», «требуется», «следует», «необходимо», а также их словоформ по отношению к характеристикам поставляемых товаров, подразумевающим установление требования к значениям показателей со стороны заказчика.</w:t>
      </w:r>
      <w:proofErr w:type="gramEnd"/>
      <w:r w:rsidRPr="00F03F9B">
        <w:rPr>
          <w:sz w:val="22"/>
          <w:szCs w:val="22"/>
        </w:rPr>
        <w:t xml:space="preserve"> Указанные слова и сочетания слов, подразумевающие требования, могут быть убраны или заменены на слова и сочетания слов, подразумевающие предложение участника закупки: «являются», «имеют», а также на возможные словоформы данных слов и сочетаний слов. </w:t>
      </w:r>
    </w:p>
    <w:p w:rsidR="001E7CC0" w:rsidRPr="00F03F9B" w:rsidRDefault="001E7CC0" w:rsidP="00AD0A6E">
      <w:pPr>
        <w:numPr>
          <w:ilvl w:val="1"/>
          <w:numId w:val="2"/>
        </w:numPr>
        <w:tabs>
          <w:tab w:val="left" w:pos="709"/>
        </w:tabs>
        <w:spacing w:line="20" w:lineRule="atLeast"/>
        <w:ind w:left="142" w:firstLine="284"/>
        <w:jc w:val="both"/>
        <w:rPr>
          <w:sz w:val="22"/>
          <w:szCs w:val="22"/>
        </w:rPr>
      </w:pPr>
      <w:r w:rsidRPr="00F03F9B">
        <w:rPr>
          <w:sz w:val="22"/>
          <w:szCs w:val="22"/>
        </w:rPr>
        <w:t>Указывается только достоверное и конкретное значение характеристик и функциональных свойств товара (за исключением предоставления значений показателей в диапазоне, а также значений показателей, которые не могут изменяться в соответствии с условиями документации). Для обозначения разделителя целой и дробной частей десятичной дроби используется символ «</w:t>
      </w:r>
      <w:proofErr w:type="gramStart"/>
      <w:r w:rsidRPr="00F03F9B">
        <w:rPr>
          <w:sz w:val="22"/>
          <w:szCs w:val="22"/>
        </w:rPr>
        <w:t>,»</w:t>
      </w:r>
      <w:proofErr w:type="gramEnd"/>
      <w:r w:rsidRPr="00F03F9B">
        <w:rPr>
          <w:sz w:val="22"/>
          <w:szCs w:val="22"/>
        </w:rPr>
        <w:t xml:space="preserve"> между цифрами без пробела. Использование иных символов для обозначения разделителя целой и дробной частей десятичной дроби не допускается, за исключением случаев, когда это предусмотрено соответствующей нормативно-технической документацией.</w:t>
      </w:r>
    </w:p>
    <w:p w:rsidR="001E7CC0" w:rsidRPr="00F03F9B" w:rsidRDefault="001E7CC0" w:rsidP="00AD0A6E">
      <w:pPr>
        <w:numPr>
          <w:ilvl w:val="1"/>
          <w:numId w:val="2"/>
        </w:numPr>
        <w:tabs>
          <w:tab w:val="left" w:pos="709"/>
        </w:tabs>
        <w:spacing w:line="20" w:lineRule="atLeast"/>
        <w:ind w:left="142" w:firstLine="284"/>
        <w:jc w:val="both"/>
        <w:rPr>
          <w:sz w:val="22"/>
          <w:szCs w:val="22"/>
        </w:rPr>
      </w:pPr>
      <w:r w:rsidRPr="00F03F9B">
        <w:rPr>
          <w:sz w:val="22"/>
          <w:szCs w:val="22"/>
        </w:rPr>
        <w:t>Использование символа «, » либо союза «и» при перечислении характеристик товара означает, что данный товар должен обладать всеми перечисленными характеристиками. В случае</w:t>
      </w:r>
      <w:proofErr w:type="gramStart"/>
      <w:r w:rsidRPr="00F03F9B">
        <w:rPr>
          <w:sz w:val="22"/>
          <w:szCs w:val="22"/>
        </w:rPr>
        <w:t>,</w:t>
      </w:r>
      <w:proofErr w:type="gramEnd"/>
      <w:r w:rsidRPr="00F03F9B">
        <w:rPr>
          <w:sz w:val="22"/>
          <w:szCs w:val="22"/>
        </w:rPr>
        <w:t xml:space="preserve"> если требование установлено к нескольким маркам (типам, видам, отличительным характеристикам) товара (материала), указанных через знак «, » либо союз «и», а далее установлено требование к параметрам и характеристикам, указанным в диапазоне значений (односторонне или двухсторонне ограниченном), то участник закупки должен предложить значение, соответствующее каждой марке (типу, виду, отличительной характеристике) товара (материала). Допускается указывать одно значение, если оно соответствует всем маркам (типам, видам, отличительным характеристикам) товара (материала). Использование символа «</w:t>
      </w:r>
      <w:proofErr w:type="gramStart"/>
      <w:r w:rsidRPr="00F03F9B">
        <w:rPr>
          <w:sz w:val="22"/>
          <w:szCs w:val="22"/>
        </w:rPr>
        <w:t>,»</w:t>
      </w:r>
      <w:proofErr w:type="gramEnd"/>
      <w:r w:rsidRPr="00F03F9B">
        <w:rPr>
          <w:sz w:val="22"/>
          <w:szCs w:val="22"/>
        </w:rPr>
        <w:t xml:space="preserve"> между цифрами без пробела служит для обозначения разделителя целой и дробной частей десятичной дроби. Использование символа «; » либо союза «или» (вариативный показатель) при перечислении характеристик товара означает, что необходимо выбрать одно из возможных значений. При этом</w:t>
      </w:r>
      <w:proofErr w:type="gramStart"/>
      <w:r w:rsidRPr="00F03F9B">
        <w:rPr>
          <w:sz w:val="22"/>
          <w:szCs w:val="22"/>
        </w:rPr>
        <w:t>,</w:t>
      </w:r>
      <w:proofErr w:type="gramEnd"/>
      <w:r w:rsidRPr="00F03F9B">
        <w:rPr>
          <w:sz w:val="22"/>
          <w:szCs w:val="22"/>
        </w:rPr>
        <w:t xml:space="preserve"> такие значения указываются заказчиком в графе «Минимальные значения показателей» или в графе «Максимальные значения показателей». </w:t>
      </w:r>
      <w:proofErr w:type="gramStart"/>
      <w:r w:rsidRPr="00F03F9B">
        <w:rPr>
          <w:sz w:val="22"/>
          <w:szCs w:val="22"/>
        </w:rPr>
        <w:t xml:space="preserve">В случае сочетания в одном показателе знака «, » (союза «и») и знака «; » (союза «или») данные знаки (союзы) применяются в следующем порядке: при установлении требований в виде «А; Б, В» допустимыми значениями являются «А, В» или «Б, В» соответственно; при установлении требований в виде двух </w:t>
      </w:r>
      <w:r w:rsidRPr="00F03F9B">
        <w:rPr>
          <w:sz w:val="22"/>
          <w:szCs w:val="22"/>
        </w:rPr>
        <w:lastRenderedPageBreak/>
        <w:t>группировок значений, разделенных символом «; » (союзом «или»), например:</w:t>
      </w:r>
      <w:proofErr w:type="gramEnd"/>
      <w:r w:rsidRPr="00F03F9B">
        <w:rPr>
          <w:sz w:val="22"/>
          <w:szCs w:val="22"/>
        </w:rPr>
        <w:t xml:space="preserve"> </w:t>
      </w:r>
      <w:proofErr w:type="gramStart"/>
      <w:r w:rsidRPr="00F03F9B">
        <w:rPr>
          <w:sz w:val="22"/>
          <w:szCs w:val="22"/>
        </w:rPr>
        <w:t>«А, Б; В, Г», допустимыми значениями являются «А, Б» или «В, Г» соответственно.</w:t>
      </w:r>
      <w:proofErr w:type="gramEnd"/>
    </w:p>
    <w:p w:rsidR="001E7CC0" w:rsidRPr="00F03F9B" w:rsidRDefault="001E7CC0" w:rsidP="00AD0A6E">
      <w:pPr>
        <w:numPr>
          <w:ilvl w:val="1"/>
          <w:numId w:val="2"/>
        </w:numPr>
        <w:tabs>
          <w:tab w:val="left" w:pos="709"/>
        </w:tabs>
        <w:spacing w:line="20" w:lineRule="atLeast"/>
        <w:ind w:left="142" w:firstLine="284"/>
        <w:jc w:val="both"/>
        <w:rPr>
          <w:sz w:val="22"/>
          <w:szCs w:val="22"/>
        </w:rPr>
      </w:pPr>
      <w:r w:rsidRPr="00F03F9B">
        <w:rPr>
          <w:sz w:val="22"/>
          <w:szCs w:val="22"/>
        </w:rPr>
        <w:t>В случае наличия в описании товара показателей, значения которых не могут изменяться, это означает, что указанный показатель является неизменным. Участником закупки такие показатели не могут быть изменены и предлагаются в неизменном виде в соответствии с теми требованиями к товарам, которые установлены заказчиком. Вместе с тем при указании показателей, значения которых не могут изменяться, участнику закупки следует исключить слова и сочетания слов «должен», «должен быть», «требуется», «необходимо» «следует», а также иных словоформ данных слов и сочетаний слов, подразумевающих установление требования к значениям показателей со стороны заказчика. Указанные слова и сочетания слов, подразумевающие требования, могут быть убраны или заменены на слова и сочетания слов, подразумевающие предложение участника закупки: «являются», «имеют», а также на возможные словоформы данных слов и сочетаний слов.</w:t>
      </w:r>
    </w:p>
    <w:p w:rsidR="001E7CC0" w:rsidRPr="00F03F9B" w:rsidRDefault="001E7CC0" w:rsidP="00AD0A6E">
      <w:pPr>
        <w:numPr>
          <w:ilvl w:val="1"/>
          <w:numId w:val="2"/>
        </w:numPr>
        <w:tabs>
          <w:tab w:val="left" w:pos="709"/>
        </w:tabs>
        <w:spacing w:line="20" w:lineRule="atLeast"/>
        <w:ind w:left="142" w:firstLine="284"/>
        <w:jc w:val="both"/>
        <w:rPr>
          <w:sz w:val="22"/>
          <w:szCs w:val="22"/>
        </w:rPr>
      </w:pPr>
      <w:r w:rsidRPr="00F03F9B">
        <w:rPr>
          <w:sz w:val="22"/>
          <w:szCs w:val="22"/>
        </w:rPr>
        <w:t xml:space="preserve">В случае наличия в описании товара показателей, принимающих диапазонные значения и сопровождающихся словами (сочетаниями слов): «от... до... », «пределы», «в пределах», «интервал», «в интервале», «диапазон», «в диапазоне», участнику закупки следует указать значение показателя в диапазоне, соответствующем требованиям заказчика, что считается указанием конкретного показателя товара. При этом указываются верхняя и нижняя границы диапазона. «Предельные отклонения…», «отклонения...»: должны быть определены как диапазон значений со знаком </w:t>
      </w:r>
      <w:proofErr w:type="gramStart"/>
      <w:r w:rsidRPr="00F03F9B">
        <w:rPr>
          <w:sz w:val="22"/>
          <w:szCs w:val="22"/>
        </w:rPr>
        <w:t>«-</w:t>
      </w:r>
      <w:proofErr w:type="gramEnd"/>
      <w:r w:rsidRPr="00F03F9B">
        <w:rPr>
          <w:sz w:val="22"/>
          <w:szCs w:val="22"/>
        </w:rPr>
        <w:t xml:space="preserve">» и со знаком «+»; при этом указываются верхняя и нижняя границы диапазона, которые должны являться </w:t>
      </w:r>
      <w:proofErr w:type="spellStart"/>
      <w:r w:rsidRPr="00F03F9B">
        <w:rPr>
          <w:sz w:val="22"/>
          <w:szCs w:val="22"/>
        </w:rPr>
        <w:t>включительными</w:t>
      </w:r>
      <w:proofErr w:type="spellEnd"/>
      <w:r w:rsidRPr="00F03F9B">
        <w:rPr>
          <w:sz w:val="22"/>
          <w:szCs w:val="22"/>
        </w:rPr>
        <w:t xml:space="preserve"> значениями. «Предельное отклонение…», «отклонение...»: должно быть определено конкретным значением показателя  со знаком </w:t>
      </w:r>
      <w:proofErr w:type="gramStart"/>
      <w:r w:rsidRPr="00F03F9B">
        <w:rPr>
          <w:sz w:val="22"/>
          <w:szCs w:val="22"/>
        </w:rPr>
        <w:t>«-</w:t>
      </w:r>
      <w:proofErr w:type="gramEnd"/>
      <w:r w:rsidRPr="00F03F9B">
        <w:rPr>
          <w:sz w:val="22"/>
          <w:szCs w:val="22"/>
        </w:rPr>
        <w:t xml:space="preserve">» или со знаком «+». Показатели, которые всегда принимают диапазонные значения (пределы, массовая доля нелетучих веществ, предельные отклонения, допустимые отклонения) должны быть указаны в диапазоне, соответствующем требованиям заказчика и нормативно-технической документации. Символ «*» означает, что значения показателя необходимо указать со знаком </w:t>
      </w:r>
      <w:proofErr w:type="gramStart"/>
      <w:r w:rsidRPr="00F03F9B">
        <w:rPr>
          <w:sz w:val="22"/>
          <w:szCs w:val="22"/>
        </w:rPr>
        <w:t>«-</w:t>
      </w:r>
      <w:proofErr w:type="gramEnd"/>
      <w:r w:rsidRPr="00F03F9B">
        <w:rPr>
          <w:sz w:val="22"/>
          <w:szCs w:val="22"/>
        </w:rPr>
        <w:t>» или со знаком «+», при этом «минимальные значения показателей» и «максимальные значения показателей» включают крайние значения.</w:t>
      </w:r>
    </w:p>
    <w:p w:rsidR="001E7CC0" w:rsidRPr="00F03F9B" w:rsidRDefault="001E7CC0" w:rsidP="00AD0A6E">
      <w:pPr>
        <w:numPr>
          <w:ilvl w:val="1"/>
          <w:numId w:val="2"/>
        </w:numPr>
        <w:tabs>
          <w:tab w:val="left" w:pos="709"/>
        </w:tabs>
        <w:spacing w:line="20" w:lineRule="atLeast"/>
        <w:ind w:left="142" w:firstLine="284"/>
        <w:jc w:val="both"/>
        <w:rPr>
          <w:sz w:val="22"/>
          <w:szCs w:val="22"/>
        </w:rPr>
      </w:pPr>
      <w:r w:rsidRPr="00F03F9B">
        <w:rPr>
          <w:sz w:val="22"/>
          <w:szCs w:val="22"/>
        </w:rPr>
        <w:t>В случае</w:t>
      </w:r>
      <w:proofErr w:type="gramStart"/>
      <w:r w:rsidRPr="00F03F9B">
        <w:rPr>
          <w:sz w:val="22"/>
          <w:szCs w:val="22"/>
        </w:rPr>
        <w:t>,</w:t>
      </w:r>
      <w:proofErr w:type="gramEnd"/>
      <w:r w:rsidRPr="00F03F9B">
        <w:rPr>
          <w:sz w:val="22"/>
          <w:szCs w:val="22"/>
        </w:rPr>
        <w:t xml:space="preserve"> если в соответствии с нормативно-технической документацией значения показателя не нормируется, не определяется, не применяется, отсутствует, не регламентируется необходимо соответственно указать значение показателя как «не нормируется», «не определяется», «не применяется», «отсутствует», «не регламентируется». Указание ненормируемых характеристик и/или неиспользуемых характеристик для выбранного участником товара будет расценено как указание недостоверных сведений. </w:t>
      </w:r>
    </w:p>
    <w:p w:rsidR="001E7CC0" w:rsidRPr="00F03F9B" w:rsidRDefault="001E7CC0" w:rsidP="00AD0A6E">
      <w:pPr>
        <w:numPr>
          <w:ilvl w:val="1"/>
          <w:numId w:val="2"/>
        </w:numPr>
        <w:tabs>
          <w:tab w:val="left" w:pos="709"/>
        </w:tabs>
        <w:spacing w:line="20" w:lineRule="atLeast"/>
        <w:ind w:left="142" w:firstLine="284"/>
        <w:jc w:val="both"/>
        <w:rPr>
          <w:sz w:val="22"/>
          <w:szCs w:val="22"/>
        </w:rPr>
      </w:pPr>
      <w:r w:rsidRPr="00F03F9B">
        <w:rPr>
          <w:sz w:val="22"/>
          <w:szCs w:val="22"/>
        </w:rPr>
        <w:t xml:space="preserve">При установлении требований соответствия товаров, переходящих по условиям контракта в собственность заказчика, изображениям (эскизам) в составе документации, участник закупки должен учитывать, что данные требования не распространяются на габаритные размеры, указанные на изображениях. Требования в отношении габаритных размеров изделий установлены напротив соответствующих показателей. </w:t>
      </w:r>
    </w:p>
    <w:p w:rsidR="001E7CC0" w:rsidRPr="00F03F9B" w:rsidRDefault="001E7CC0" w:rsidP="00AD0A6E">
      <w:pPr>
        <w:numPr>
          <w:ilvl w:val="1"/>
          <w:numId w:val="2"/>
        </w:numPr>
        <w:tabs>
          <w:tab w:val="left" w:pos="709"/>
        </w:tabs>
        <w:spacing w:line="20" w:lineRule="atLeast"/>
        <w:ind w:left="142" w:firstLine="284"/>
        <w:jc w:val="both"/>
        <w:rPr>
          <w:sz w:val="22"/>
          <w:szCs w:val="22"/>
        </w:rPr>
      </w:pPr>
      <w:r w:rsidRPr="00F03F9B">
        <w:rPr>
          <w:sz w:val="22"/>
          <w:szCs w:val="22"/>
        </w:rPr>
        <w:t xml:space="preserve">Графы «Наименование товара», «Наименование показателя», «Минимальные значения показателей», «Максимальные значения показателей», «Значения показателей, которые не могут изменяться», «Единица измерения» заполняются заказчиком при разработке документации и не подлежат изменению при заполнении заявки. В графе «Наименование товара» перечислены все товары, требования к которым предъявляются заказчиком. Все указания на товарный знак, установленные в документации, следует считать сопровождающимися словами «или эквивалент». В графе «Наименование показателя» указано наименование характеристики и/или условия функционирования и/или назначение описываемого товара. В графах «Минимальные значения показателей», «Максимальные значения показателей», «Значения показателей, которые не могут изменяться» заказчиком указываются значения характеристик товара в виде допустимых значений либо их словесного описания. Графа «Конкретные показатели используемого товара, соответствующие значениям, установленным документацией предлагаемые участником закупки», заполняется участником закупки и содержит характеристики предлагаемого к поставке товара. </w:t>
      </w:r>
    </w:p>
    <w:p w:rsidR="001E7CC0" w:rsidRPr="00F03F9B" w:rsidRDefault="001E7CC0" w:rsidP="00AD0A6E">
      <w:pPr>
        <w:numPr>
          <w:ilvl w:val="1"/>
          <w:numId w:val="2"/>
        </w:numPr>
        <w:tabs>
          <w:tab w:val="left" w:pos="709"/>
        </w:tabs>
        <w:spacing w:line="20" w:lineRule="atLeast"/>
        <w:ind w:left="142" w:firstLine="284"/>
        <w:jc w:val="both"/>
        <w:rPr>
          <w:sz w:val="22"/>
          <w:szCs w:val="22"/>
        </w:rPr>
      </w:pPr>
      <w:r w:rsidRPr="00F03F9B">
        <w:rPr>
          <w:sz w:val="22"/>
          <w:szCs w:val="22"/>
        </w:rPr>
        <w:t>Значения показателей не должны допускать противоречий, разночтений или их двусмысленное толкование. Заявки, поданные с нарушением указанных выше требований, признаются не соответствующими требованиям, установленным документацией, и будут отклонены.</w:t>
      </w:r>
    </w:p>
    <w:p w:rsidR="00D243BA" w:rsidRDefault="00D243BA"/>
    <w:sectPr w:rsidR="00D243B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3311660"/>
    <w:multiLevelType w:val="multilevel"/>
    <w:tmpl w:val="3B64EF40"/>
    <w:lvl w:ilvl="0">
      <w:start w:val="12"/>
      <w:numFmt w:val="decimal"/>
      <w:lvlText w:val="%1."/>
      <w:lvlJc w:val="left"/>
      <w:pPr>
        <w:ind w:left="480" w:hanging="480"/>
      </w:pPr>
      <w:rPr>
        <w:rFonts w:hint="default"/>
      </w:rPr>
    </w:lvl>
    <w:lvl w:ilvl="1">
      <w:start w:val="1"/>
      <w:numFmt w:val="decimal"/>
      <w:lvlText w:val="%2."/>
      <w:lvlJc w:val="left"/>
      <w:pPr>
        <w:ind w:left="1020" w:hanging="48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
    <w:nsid w:val="5E0E005F"/>
    <w:multiLevelType w:val="multilevel"/>
    <w:tmpl w:val="67467F32"/>
    <w:lvl w:ilvl="0">
      <w:start w:val="1"/>
      <w:numFmt w:val="decimal"/>
      <w:lvlText w:val="%1."/>
      <w:lvlJc w:val="left"/>
      <w:pPr>
        <w:ind w:left="900" w:hanging="360"/>
      </w:pPr>
      <w:rPr>
        <w:rFonts w:hint="default"/>
      </w:rPr>
    </w:lvl>
    <w:lvl w:ilvl="1">
      <w:start w:val="2"/>
      <w:numFmt w:val="decimal"/>
      <w:isLgl/>
      <w:lvlText w:val="%1.%2"/>
      <w:lvlJc w:val="left"/>
      <w:pPr>
        <w:ind w:left="1482" w:hanging="480"/>
      </w:pPr>
      <w:rPr>
        <w:rFonts w:hint="default"/>
      </w:rPr>
    </w:lvl>
    <w:lvl w:ilvl="2">
      <w:start w:val="1"/>
      <w:numFmt w:val="decimal"/>
      <w:isLgl/>
      <w:lvlText w:val="%1.%2.%3"/>
      <w:lvlJc w:val="left"/>
      <w:pPr>
        <w:ind w:left="2184" w:hanging="720"/>
      </w:pPr>
      <w:rPr>
        <w:rFonts w:hint="default"/>
      </w:rPr>
    </w:lvl>
    <w:lvl w:ilvl="3">
      <w:start w:val="1"/>
      <w:numFmt w:val="decimal"/>
      <w:isLgl/>
      <w:lvlText w:val="%1.%2.%3.%4"/>
      <w:lvlJc w:val="left"/>
      <w:pPr>
        <w:ind w:left="2646" w:hanging="720"/>
      </w:pPr>
      <w:rPr>
        <w:rFonts w:hint="default"/>
      </w:rPr>
    </w:lvl>
    <w:lvl w:ilvl="4">
      <w:start w:val="1"/>
      <w:numFmt w:val="decimal"/>
      <w:isLgl/>
      <w:lvlText w:val="%1.%2.%3.%4.%5"/>
      <w:lvlJc w:val="left"/>
      <w:pPr>
        <w:ind w:left="3468" w:hanging="1080"/>
      </w:pPr>
      <w:rPr>
        <w:rFonts w:hint="default"/>
      </w:rPr>
    </w:lvl>
    <w:lvl w:ilvl="5">
      <w:start w:val="1"/>
      <w:numFmt w:val="decimal"/>
      <w:isLgl/>
      <w:lvlText w:val="%1.%2.%3.%4.%5.%6"/>
      <w:lvlJc w:val="left"/>
      <w:pPr>
        <w:ind w:left="3930" w:hanging="1080"/>
      </w:pPr>
      <w:rPr>
        <w:rFonts w:hint="default"/>
      </w:rPr>
    </w:lvl>
    <w:lvl w:ilvl="6">
      <w:start w:val="1"/>
      <w:numFmt w:val="decimal"/>
      <w:isLgl/>
      <w:lvlText w:val="%1.%2.%3.%4.%5.%6.%7"/>
      <w:lvlJc w:val="left"/>
      <w:pPr>
        <w:ind w:left="4752" w:hanging="1440"/>
      </w:pPr>
      <w:rPr>
        <w:rFonts w:hint="default"/>
      </w:rPr>
    </w:lvl>
    <w:lvl w:ilvl="7">
      <w:start w:val="1"/>
      <w:numFmt w:val="decimal"/>
      <w:isLgl/>
      <w:lvlText w:val="%1.%2.%3.%4.%5.%6.%7.%8"/>
      <w:lvlJc w:val="left"/>
      <w:pPr>
        <w:ind w:left="5214" w:hanging="1440"/>
      </w:pPr>
      <w:rPr>
        <w:rFonts w:hint="default"/>
      </w:rPr>
    </w:lvl>
    <w:lvl w:ilvl="8">
      <w:start w:val="1"/>
      <w:numFmt w:val="decimal"/>
      <w:isLgl/>
      <w:lvlText w:val="%1.%2.%3.%4.%5.%6.%7.%8.%9"/>
      <w:lvlJc w:val="left"/>
      <w:pPr>
        <w:ind w:left="5676" w:hanging="144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49EA"/>
    <w:rsid w:val="000F78E2"/>
    <w:rsid w:val="001E7CC0"/>
    <w:rsid w:val="003F49EA"/>
    <w:rsid w:val="004704C0"/>
    <w:rsid w:val="00AD0A6E"/>
    <w:rsid w:val="00D243BA"/>
    <w:rsid w:val="00D81840"/>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E7CC0"/>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Обычный1"/>
    <w:rsid w:val="001E7CC0"/>
    <w:pPr>
      <w:widowControl w:val="0"/>
      <w:spacing w:after="0" w:line="240" w:lineRule="auto"/>
      <w:ind w:left="120" w:firstLine="560"/>
    </w:pPr>
    <w:rPr>
      <w:rFonts w:ascii="Arial" w:eastAsia="Times New Roman" w:hAnsi="Arial" w:cs="Times New Roman"/>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E7CC0"/>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Обычный1"/>
    <w:rsid w:val="001E7CC0"/>
    <w:pPr>
      <w:widowControl w:val="0"/>
      <w:spacing w:after="0" w:line="240" w:lineRule="auto"/>
      <w:ind w:left="120" w:firstLine="560"/>
    </w:pPr>
    <w:rPr>
      <w:rFonts w:ascii="Arial" w:eastAsia="Times New Roman" w:hAnsi="Arial" w:cs="Times New Roman"/>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Pages>
  <Words>1333</Words>
  <Characters>7604</Characters>
  <Application>Microsoft Office Word</Application>
  <DocSecurity>0</DocSecurity>
  <Lines>63</Lines>
  <Paragraphs>17</Paragraphs>
  <ScaleCrop>false</ScaleCrop>
  <Company>ОАО "ВТИ"</Company>
  <LinksUpToDate>false</LinksUpToDate>
  <CharactersWithSpaces>8920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Аветисян Кристина Робертовна</dc:creator>
  <cp:keywords/>
  <dc:description/>
  <cp:lastModifiedBy>Аветисян Кристина Робертовна</cp:lastModifiedBy>
  <cp:revision>6</cp:revision>
  <dcterms:created xsi:type="dcterms:W3CDTF">2016-09-12T12:13:00Z</dcterms:created>
  <dcterms:modified xsi:type="dcterms:W3CDTF">2016-09-28T07:19:00Z</dcterms:modified>
</cp:coreProperties>
</file>